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D61" w:rsidRDefault="000D36D7" w:rsidP="004D2B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Тема выступления «</w:t>
      </w:r>
      <w:r w:rsidR="005C2D61" w:rsidRPr="00EF36C5">
        <w:rPr>
          <w:rFonts w:ascii="Times New Roman" w:hAnsi="Times New Roman" w:cs="Times New Roman"/>
          <w:b/>
          <w:sz w:val="28"/>
          <w:szCs w:val="28"/>
        </w:rPr>
        <w:t>Содержание, формы и методы профориентационной работы для успешного самоопределения школьников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D36D7" w:rsidRDefault="000D36D7" w:rsidP="004D2B2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41789" w:rsidRDefault="000D36D7" w:rsidP="00B35D9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Моисеева Ю.С. – учитель начальных классов</w:t>
      </w:r>
    </w:p>
    <w:p w:rsidR="00B35D95" w:rsidRPr="005350F1" w:rsidRDefault="00B35D95" w:rsidP="00B35D9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D6E62" w:rsidRPr="005E72BA" w:rsidRDefault="005D6E62" w:rsidP="00B35D9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D6E62">
        <w:rPr>
          <w:sz w:val="28"/>
          <w:szCs w:val="28"/>
        </w:rPr>
        <w:t xml:space="preserve">Выбор профессии является одной из наиболее актуальных проблем, от </w:t>
      </w:r>
      <w:r w:rsidRPr="005E72BA">
        <w:rPr>
          <w:sz w:val="28"/>
          <w:szCs w:val="28"/>
        </w:rPr>
        <w:t>правильного решения которой зависит благополучие человека. Но особую остроту и значимость эта проблема приобретает для детей с ограниченными возможностями, так как состояние их здоровья сужает круг профессий. Поэтому важно, чтобы профессиональное самоопределение было бы сознательным, соотнесено с возможностями здоровья и требованиями к нему отдельных профессий, чтобы выпускник школы понял, что адаптация в мире труда и внутренняя гармония личности способствуют самореализации и нахождению своего места в обществе.</w:t>
      </w:r>
    </w:p>
    <w:p w:rsidR="005E72BA" w:rsidRPr="005E72BA" w:rsidRDefault="005E72BA" w:rsidP="00B35D95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sz w:val="28"/>
          <w:szCs w:val="28"/>
        </w:rPr>
      </w:pPr>
      <w:r w:rsidRPr="005E72BA">
        <w:rPr>
          <w:color w:val="000000"/>
          <w:sz w:val="28"/>
          <w:szCs w:val="28"/>
        </w:rPr>
        <w:t>Очень важно подготовить учащихся к тому, что любой труд достоин уважения, что к выполнению любой работы надо подходить ответственно и стараться сделать её качественно.</w:t>
      </w:r>
      <w:r w:rsidRPr="005E72BA">
        <w:rPr>
          <w:rStyle w:val="a4"/>
          <w:sz w:val="28"/>
          <w:szCs w:val="28"/>
        </w:rPr>
        <w:t xml:space="preserve"> </w:t>
      </w:r>
    </w:p>
    <w:p w:rsidR="005D6E62" w:rsidRPr="005E72BA" w:rsidRDefault="00AE3206" w:rsidP="00B35D95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rStyle w:val="FontStyle11"/>
        </w:rPr>
      </w:pPr>
      <w:r w:rsidRPr="005E72BA">
        <w:rPr>
          <w:rStyle w:val="a4"/>
          <w:sz w:val="28"/>
          <w:szCs w:val="28"/>
        </w:rPr>
        <w:t>Профориентационная работа в школе</w:t>
      </w:r>
      <w:r w:rsidRPr="005E72BA">
        <w:rPr>
          <w:sz w:val="28"/>
          <w:szCs w:val="28"/>
        </w:rPr>
        <w:t xml:space="preserve"> - </w:t>
      </w:r>
      <w:r w:rsidR="002F4D6C" w:rsidRPr="005E72BA">
        <w:rPr>
          <w:sz w:val="28"/>
          <w:szCs w:val="28"/>
          <w:shd w:val="clear" w:color="auto" w:fill="FFFFFF"/>
        </w:rPr>
        <w:t>это комплекс действий для выяв</w:t>
      </w:r>
      <w:r w:rsidR="007145B9">
        <w:rPr>
          <w:sz w:val="28"/>
          <w:szCs w:val="28"/>
          <w:shd w:val="clear" w:color="auto" w:fill="FFFFFF"/>
        </w:rPr>
        <w:t xml:space="preserve">ления у школьников склонностей </w:t>
      </w:r>
      <w:r w:rsidR="002F4D6C" w:rsidRPr="005E72BA">
        <w:rPr>
          <w:sz w:val="28"/>
          <w:szCs w:val="28"/>
          <w:shd w:val="clear" w:color="auto" w:fill="FFFFFF"/>
        </w:rPr>
        <w:t xml:space="preserve"> к определённым видам профессиональной деятельности, а также система действий, направленных на формирование готовности к труду</w:t>
      </w:r>
      <w:r w:rsidR="005D6E62" w:rsidRPr="005E72BA">
        <w:rPr>
          <w:sz w:val="28"/>
          <w:szCs w:val="28"/>
          <w:shd w:val="clear" w:color="auto" w:fill="FFFFFF"/>
        </w:rPr>
        <w:t>.</w:t>
      </w:r>
    </w:p>
    <w:p w:rsidR="005E72BA" w:rsidRPr="005E72BA" w:rsidRDefault="005E72BA" w:rsidP="00B35D95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5E72BA">
        <w:rPr>
          <w:b/>
          <w:sz w:val="28"/>
          <w:szCs w:val="28"/>
        </w:rPr>
        <w:t xml:space="preserve">Целями профориентационной работы являются: </w:t>
      </w:r>
    </w:p>
    <w:p w:rsidR="005E72BA" w:rsidRPr="005E72BA" w:rsidRDefault="005E72BA" w:rsidP="00B35D95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E72BA">
        <w:rPr>
          <w:sz w:val="28"/>
          <w:szCs w:val="28"/>
        </w:rPr>
        <w:t>— оказание профориентационной помощи обучающимся с ОВЗ в процессе выбора будущей професси</w:t>
      </w:r>
      <w:r>
        <w:rPr>
          <w:sz w:val="28"/>
          <w:szCs w:val="28"/>
        </w:rPr>
        <w:t>и</w:t>
      </w:r>
      <w:r w:rsidRPr="005E72BA">
        <w:rPr>
          <w:sz w:val="28"/>
          <w:szCs w:val="28"/>
        </w:rPr>
        <w:t xml:space="preserve">. </w:t>
      </w:r>
    </w:p>
    <w:p w:rsidR="005E72BA" w:rsidRPr="005E72BA" w:rsidRDefault="005E72BA" w:rsidP="00B35D95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bCs w:val="0"/>
          <w:sz w:val="28"/>
          <w:szCs w:val="28"/>
        </w:rPr>
      </w:pPr>
      <w:r w:rsidRPr="005E72BA">
        <w:rPr>
          <w:sz w:val="28"/>
          <w:szCs w:val="28"/>
        </w:rPr>
        <w:t>— выработка сознательного отношения к труду, профессиональное самоопределение в условиях свободы выбора сферы деятельности в соответствии со своими возможностями, способностями и с учетом требований рынка труда</w:t>
      </w:r>
    </w:p>
    <w:p w:rsidR="00B37587" w:rsidRPr="00B37587" w:rsidRDefault="00B37587" w:rsidP="00B35D95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37587">
        <w:rPr>
          <w:rStyle w:val="a4"/>
          <w:sz w:val="28"/>
          <w:szCs w:val="28"/>
        </w:rPr>
        <w:t xml:space="preserve">С учётом психологических и возрастных особенностей школьников можно выделить следующие </w:t>
      </w:r>
      <w:r w:rsidR="00623475">
        <w:rPr>
          <w:rStyle w:val="a4"/>
          <w:sz w:val="28"/>
          <w:szCs w:val="28"/>
        </w:rPr>
        <w:t>задачи</w:t>
      </w:r>
      <w:r w:rsidRPr="00B37587">
        <w:rPr>
          <w:rStyle w:val="a4"/>
          <w:sz w:val="28"/>
          <w:szCs w:val="28"/>
        </w:rPr>
        <w:t xml:space="preserve"> профориентационной работы в школе</w:t>
      </w:r>
      <w:r w:rsidRPr="00B37587">
        <w:rPr>
          <w:sz w:val="28"/>
          <w:szCs w:val="28"/>
        </w:rPr>
        <w:t>:</w:t>
      </w:r>
    </w:p>
    <w:p w:rsidR="00B37587" w:rsidRPr="00B37587" w:rsidRDefault="00EF36C5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 1-4 классах </w:t>
      </w:r>
      <w:r w:rsidR="00B37587" w:rsidRPr="00B37587">
        <w:rPr>
          <w:sz w:val="28"/>
          <w:szCs w:val="28"/>
          <w:u w:val="single"/>
        </w:rPr>
        <w:t xml:space="preserve">это: </w:t>
      </w:r>
    </w:p>
    <w:p w:rsidR="00B37587" w:rsidRDefault="00B37587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B37587">
        <w:rPr>
          <w:sz w:val="28"/>
          <w:szCs w:val="28"/>
        </w:rPr>
        <w:t>- ф</w:t>
      </w:r>
      <w:r w:rsidR="003A0B0B" w:rsidRPr="00B37587">
        <w:rPr>
          <w:sz w:val="28"/>
          <w:szCs w:val="28"/>
        </w:rPr>
        <w:t xml:space="preserve">ормирование у младших школьников ценностного отношения к труду, понимание его роли в </w:t>
      </w:r>
      <w:r w:rsidRPr="00B37587">
        <w:rPr>
          <w:sz w:val="28"/>
          <w:szCs w:val="28"/>
        </w:rPr>
        <w:t>жизни человека и в обществе;</w:t>
      </w:r>
      <w:r>
        <w:rPr>
          <w:sz w:val="28"/>
          <w:szCs w:val="28"/>
        </w:rPr>
        <w:t xml:space="preserve"> </w:t>
      </w:r>
    </w:p>
    <w:p w:rsidR="00B37587" w:rsidRDefault="00B37587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B37587">
        <w:rPr>
          <w:sz w:val="28"/>
          <w:szCs w:val="28"/>
        </w:rPr>
        <w:t>- р</w:t>
      </w:r>
      <w:r w:rsidR="003A0B0B" w:rsidRPr="00B37587">
        <w:rPr>
          <w:sz w:val="28"/>
          <w:szCs w:val="28"/>
        </w:rPr>
        <w:t>азвитие интереса к учебно-познавательной деятельности, основанной на практической включенности в различные ее виды, в том числе социальную, трудовую,</w:t>
      </w:r>
      <w:r w:rsidRPr="00B37587">
        <w:rPr>
          <w:sz w:val="28"/>
          <w:szCs w:val="28"/>
        </w:rPr>
        <w:t xml:space="preserve"> игровую, исследовательскую; </w:t>
      </w:r>
    </w:p>
    <w:p w:rsidR="00B37587" w:rsidRDefault="00B37587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</w:pPr>
      <w:r w:rsidRPr="00B37587">
        <w:rPr>
          <w:sz w:val="28"/>
          <w:szCs w:val="28"/>
        </w:rPr>
        <w:t>- п</w:t>
      </w:r>
      <w:r w:rsidR="003A0B0B" w:rsidRPr="00B37587">
        <w:rPr>
          <w:sz w:val="28"/>
          <w:szCs w:val="28"/>
        </w:rPr>
        <w:t>остепенное расширение представлений о мире профессионального труда;</w:t>
      </w:r>
    </w:p>
    <w:p w:rsidR="00B37587" w:rsidRPr="00B37587" w:rsidRDefault="00B37587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sz w:val="28"/>
          <w:szCs w:val="28"/>
          <w:u w:val="single"/>
        </w:rPr>
      </w:pPr>
      <w:r w:rsidRPr="00B37587">
        <w:rPr>
          <w:sz w:val="28"/>
          <w:szCs w:val="28"/>
          <w:u w:val="single"/>
        </w:rPr>
        <w:t xml:space="preserve"> в 5-7 классах</w:t>
      </w:r>
      <w:r w:rsidR="003A0B0B" w:rsidRPr="00B37587">
        <w:rPr>
          <w:sz w:val="28"/>
          <w:szCs w:val="28"/>
          <w:u w:val="single"/>
        </w:rPr>
        <w:t>:</w:t>
      </w:r>
    </w:p>
    <w:p w:rsidR="00B37587" w:rsidRPr="00B37587" w:rsidRDefault="00B37587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B37587">
        <w:rPr>
          <w:sz w:val="28"/>
          <w:szCs w:val="28"/>
        </w:rPr>
        <w:t>- р</w:t>
      </w:r>
      <w:r w:rsidR="003A0B0B" w:rsidRPr="00B37587">
        <w:rPr>
          <w:sz w:val="28"/>
          <w:szCs w:val="28"/>
        </w:rPr>
        <w:t>азвитие у школьников личностного смысла в приобретении познавательного опыта и интереса к профессиональной деятельности;</w:t>
      </w:r>
    </w:p>
    <w:p w:rsidR="00B37587" w:rsidRPr="00B37587" w:rsidRDefault="00B37587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B37587">
        <w:rPr>
          <w:sz w:val="28"/>
          <w:szCs w:val="28"/>
        </w:rPr>
        <w:t xml:space="preserve"> - п</w:t>
      </w:r>
      <w:r w:rsidR="003A0B0B" w:rsidRPr="00B37587">
        <w:rPr>
          <w:sz w:val="28"/>
          <w:szCs w:val="28"/>
        </w:rPr>
        <w:t>редставления о собственных интересах и возможностях;</w:t>
      </w:r>
    </w:p>
    <w:p w:rsidR="00B37587" w:rsidRDefault="00B37587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B37587">
        <w:rPr>
          <w:sz w:val="28"/>
          <w:szCs w:val="28"/>
        </w:rPr>
        <w:t xml:space="preserve"> - п</w:t>
      </w:r>
      <w:r w:rsidR="003A0B0B" w:rsidRPr="00B37587">
        <w:rPr>
          <w:sz w:val="28"/>
          <w:szCs w:val="28"/>
        </w:rPr>
        <w:t>риобретение первоначального опыта в различных сферах социально-профессиональной практики.</w:t>
      </w:r>
      <w:r w:rsidRPr="00B37587">
        <w:rPr>
          <w:sz w:val="28"/>
          <w:szCs w:val="28"/>
        </w:rPr>
        <w:t xml:space="preserve"> </w:t>
      </w:r>
    </w:p>
    <w:p w:rsidR="00B37587" w:rsidRPr="00B37587" w:rsidRDefault="00B37587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sz w:val="28"/>
          <w:szCs w:val="28"/>
          <w:u w:val="single"/>
        </w:rPr>
      </w:pPr>
      <w:r w:rsidRPr="00B37587">
        <w:rPr>
          <w:sz w:val="28"/>
          <w:szCs w:val="28"/>
          <w:u w:val="single"/>
        </w:rPr>
        <w:lastRenderedPageBreak/>
        <w:t>в 8-9 классах</w:t>
      </w:r>
      <w:r w:rsidR="003A0B0B" w:rsidRPr="00B37587">
        <w:rPr>
          <w:sz w:val="28"/>
          <w:szCs w:val="28"/>
          <w:u w:val="single"/>
        </w:rPr>
        <w:t>:</w:t>
      </w:r>
      <w:r w:rsidRPr="00B37587">
        <w:rPr>
          <w:sz w:val="28"/>
          <w:szCs w:val="28"/>
          <w:u w:val="single"/>
        </w:rPr>
        <w:t xml:space="preserve"> </w:t>
      </w:r>
    </w:p>
    <w:p w:rsidR="00623475" w:rsidRPr="00623475" w:rsidRDefault="00B37587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rStyle w:val="a4"/>
          <w:rFonts w:ascii="Arial" w:hAnsi="Arial" w:cs="Arial"/>
          <w:sz w:val="28"/>
          <w:szCs w:val="28"/>
        </w:rPr>
      </w:pPr>
      <w:r>
        <w:rPr>
          <w:sz w:val="28"/>
          <w:szCs w:val="28"/>
        </w:rPr>
        <w:t>- г</w:t>
      </w:r>
      <w:r w:rsidR="003A0B0B" w:rsidRPr="00B37587">
        <w:rPr>
          <w:sz w:val="28"/>
          <w:szCs w:val="28"/>
        </w:rPr>
        <w:t xml:space="preserve">рупповое и индивидуальное </w:t>
      </w:r>
      <w:proofErr w:type="spellStart"/>
      <w:r w:rsidR="003A0B0B" w:rsidRPr="00B37587">
        <w:rPr>
          <w:sz w:val="28"/>
          <w:szCs w:val="28"/>
        </w:rPr>
        <w:t>профконсультирование</w:t>
      </w:r>
      <w:proofErr w:type="spellEnd"/>
      <w:r w:rsidR="003A0B0B" w:rsidRPr="00B37587">
        <w:rPr>
          <w:sz w:val="28"/>
          <w:szCs w:val="28"/>
        </w:rPr>
        <w:t xml:space="preserve">, с целью выявления и формирования адекватного принятия решения о выборе </w:t>
      </w:r>
      <w:r w:rsidR="00A249F1">
        <w:rPr>
          <w:sz w:val="28"/>
          <w:szCs w:val="28"/>
        </w:rPr>
        <w:t>профессии</w:t>
      </w:r>
      <w:r w:rsidR="003A0B0B" w:rsidRPr="00B37587">
        <w:rPr>
          <w:sz w:val="28"/>
          <w:szCs w:val="28"/>
        </w:rPr>
        <w:t>;</w:t>
      </w:r>
    </w:p>
    <w:p w:rsidR="003A0B0B" w:rsidRDefault="00B37587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B37587">
        <w:rPr>
          <w:rStyle w:val="a4"/>
          <w:sz w:val="28"/>
          <w:szCs w:val="28"/>
        </w:rPr>
        <w:t xml:space="preserve">Основными </w:t>
      </w:r>
      <w:r w:rsidR="003A0B0B" w:rsidRPr="00B37587">
        <w:rPr>
          <w:rStyle w:val="a4"/>
          <w:sz w:val="28"/>
          <w:szCs w:val="28"/>
        </w:rPr>
        <w:t xml:space="preserve"> направления</w:t>
      </w:r>
      <w:r w:rsidRPr="00B37587">
        <w:rPr>
          <w:rStyle w:val="a4"/>
          <w:sz w:val="28"/>
          <w:szCs w:val="28"/>
        </w:rPr>
        <w:t>ми</w:t>
      </w:r>
      <w:r w:rsidR="003A0B0B" w:rsidRPr="00B37587">
        <w:rPr>
          <w:rStyle w:val="a4"/>
          <w:sz w:val="28"/>
          <w:szCs w:val="28"/>
        </w:rPr>
        <w:t xml:space="preserve"> </w:t>
      </w:r>
      <w:r w:rsidRPr="00B37587">
        <w:rPr>
          <w:rStyle w:val="a4"/>
          <w:sz w:val="28"/>
          <w:szCs w:val="28"/>
        </w:rPr>
        <w:t>профориентационной работы  в школе  являются</w:t>
      </w:r>
      <w:r w:rsidR="003A0B0B" w:rsidRPr="00B37587">
        <w:rPr>
          <w:sz w:val="28"/>
          <w:szCs w:val="28"/>
        </w:rPr>
        <w:t>:</w:t>
      </w:r>
    </w:p>
    <w:p w:rsidR="002300C9" w:rsidRPr="002300C9" w:rsidRDefault="002300C9" w:rsidP="00B35D9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00C9">
        <w:rPr>
          <w:rStyle w:val="a4"/>
          <w:rFonts w:ascii="Times New Roman" w:hAnsi="Times New Roman" w:cs="Times New Roman"/>
          <w:sz w:val="28"/>
          <w:szCs w:val="28"/>
        </w:rPr>
        <w:t>Профессиональная информация</w:t>
      </w:r>
      <w:r w:rsidRPr="002300C9">
        <w:rPr>
          <w:rFonts w:ascii="Times New Roman" w:hAnsi="Times New Roman" w:cs="Times New Roman"/>
          <w:sz w:val="28"/>
          <w:szCs w:val="28"/>
        </w:rPr>
        <w:t>. Включает сведения о мире профессий, личностных и профессионально важных качествах человека, существенных для самоопределения, о системе учебных заведений и путях получения профессии, о потребностях общества в кадрах. </w:t>
      </w:r>
    </w:p>
    <w:p w:rsidR="002300C9" w:rsidRPr="002300C9" w:rsidRDefault="002300C9" w:rsidP="00B35D95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00C9">
        <w:rPr>
          <w:rStyle w:val="a4"/>
          <w:rFonts w:ascii="Times New Roman" w:hAnsi="Times New Roman" w:cs="Times New Roman"/>
          <w:sz w:val="28"/>
          <w:szCs w:val="28"/>
        </w:rPr>
        <w:t>Профессиональное воспитание</w:t>
      </w:r>
      <w:r w:rsidRPr="002300C9">
        <w:rPr>
          <w:rFonts w:ascii="Times New Roman" w:hAnsi="Times New Roman" w:cs="Times New Roman"/>
          <w:sz w:val="28"/>
          <w:szCs w:val="28"/>
        </w:rPr>
        <w:t>. Включает формирование склонностей и профессиональных интересов школьников. Сущность педагогической работы по профессиональному воспитанию заключается в том, чтобы побуждать учащихся к участию в разнообразных формах учебной и внеклассной работы, общественно-полезному и производственному труду, к активной пробе сил. </w:t>
      </w:r>
    </w:p>
    <w:p w:rsidR="002300C9" w:rsidRPr="002300C9" w:rsidRDefault="002300C9" w:rsidP="00B35D95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00C9">
        <w:rPr>
          <w:rStyle w:val="a4"/>
          <w:rFonts w:ascii="Times New Roman" w:hAnsi="Times New Roman" w:cs="Times New Roman"/>
          <w:sz w:val="28"/>
          <w:szCs w:val="28"/>
        </w:rPr>
        <w:t>Профессиональная консультация</w:t>
      </w:r>
      <w:r w:rsidRPr="002300C9">
        <w:rPr>
          <w:rFonts w:ascii="Times New Roman" w:hAnsi="Times New Roman" w:cs="Times New Roman"/>
          <w:sz w:val="28"/>
          <w:szCs w:val="28"/>
        </w:rPr>
        <w:t>. Изучение личности учащегося и на этой основе выдача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профессиональных рекомендаций, которые чаще всего нося</w:t>
      </w:r>
      <w:r w:rsidRPr="002300C9">
        <w:rPr>
          <w:rFonts w:ascii="Times New Roman" w:hAnsi="Times New Roman" w:cs="Times New Roman"/>
          <w:sz w:val="28"/>
          <w:szCs w:val="28"/>
        </w:rPr>
        <w:t>т индивидуальный характер</w:t>
      </w:r>
    </w:p>
    <w:p w:rsidR="005E72BA" w:rsidRPr="002300C9" w:rsidRDefault="005E72BA" w:rsidP="00B35D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36"/>
          <w:szCs w:val="26"/>
        </w:rPr>
      </w:pPr>
      <w:r w:rsidRPr="002300C9">
        <w:rPr>
          <w:rFonts w:ascii="Times New Roman" w:hAnsi="Times New Roman" w:cs="Times New Roman"/>
          <w:sz w:val="28"/>
        </w:rPr>
        <w:t xml:space="preserve">Для того чтобы обучающийся, имеющий ограничения здоровья, был успешен в жизни и конкурентоспособен, необходимо уже в раннем возрасте формировать у него профессиональную мотивацию посредством эффективной системы предпрофессионального ориентирования. </w:t>
      </w:r>
    </w:p>
    <w:p w:rsidR="00A31E82" w:rsidRPr="00A31E82" w:rsidRDefault="007145B9" w:rsidP="00B35D95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7145B9">
        <w:rPr>
          <w:color w:val="000000"/>
          <w:sz w:val="28"/>
          <w:szCs w:val="27"/>
        </w:rPr>
        <w:t>Не существует универсальных форм, приемов и методов профориентационной работы с учащимися с ОВЗ. Они разрабатываются и подбираются с учетом таких факторов: характер патологии, тяжесть заболевания, личные и возрастные особенности</w:t>
      </w:r>
      <w:r w:rsidR="00A95B78" w:rsidRPr="00A95B78">
        <w:rPr>
          <w:color w:val="1A1A1A"/>
          <w:sz w:val="28"/>
          <w:szCs w:val="26"/>
        </w:rPr>
        <w:t>.</w:t>
      </w:r>
      <w:r w:rsidR="00A31E82" w:rsidRPr="00A31E82">
        <w:rPr>
          <w:rFonts w:ascii="Arial" w:hAnsi="Arial" w:cs="Arial"/>
          <w:color w:val="333333"/>
        </w:rPr>
        <w:t xml:space="preserve"> </w:t>
      </w:r>
      <w:r w:rsidR="00A31E82" w:rsidRPr="00A31E82">
        <w:rPr>
          <w:sz w:val="28"/>
        </w:rPr>
        <w:t>При планировании работы необходимо  дозировать время и нагрузку. </w:t>
      </w:r>
    </w:p>
    <w:p w:rsidR="00A95B78" w:rsidRDefault="00726E7A" w:rsidP="00B35D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6"/>
        </w:rPr>
      </w:pPr>
      <w:r>
        <w:rPr>
          <w:rFonts w:ascii="Times New Roman" w:eastAsia="Times New Roman" w:hAnsi="Times New Roman" w:cs="Times New Roman"/>
          <w:b/>
          <w:color w:val="1A1A1A"/>
          <w:sz w:val="28"/>
          <w:szCs w:val="26"/>
        </w:rPr>
        <w:t>Среди методов</w:t>
      </w:r>
      <w:r w:rsidR="00A95B78" w:rsidRPr="00A95B78">
        <w:rPr>
          <w:rFonts w:ascii="Times New Roman" w:eastAsia="Times New Roman" w:hAnsi="Times New Roman" w:cs="Times New Roman"/>
          <w:b/>
          <w:color w:val="1A1A1A"/>
          <w:sz w:val="28"/>
          <w:szCs w:val="26"/>
        </w:rPr>
        <w:t xml:space="preserve"> обучения</w:t>
      </w:r>
      <w:r w:rsidR="00A249F1">
        <w:rPr>
          <w:rFonts w:ascii="Times New Roman" w:eastAsia="Times New Roman" w:hAnsi="Times New Roman" w:cs="Times New Roman"/>
          <w:b/>
          <w:color w:val="1A1A1A"/>
          <w:sz w:val="28"/>
          <w:szCs w:val="26"/>
        </w:rPr>
        <w:t xml:space="preserve"> наиболее эффективными </w:t>
      </w:r>
      <w:r w:rsidR="00A31E82">
        <w:rPr>
          <w:rFonts w:ascii="Times New Roman" w:eastAsia="Times New Roman" w:hAnsi="Times New Roman" w:cs="Times New Roman"/>
          <w:b/>
          <w:color w:val="1A1A1A"/>
          <w:sz w:val="28"/>
          <w:szCs w:val="26"/>
        </w:rPr>
        <w:t>являются</w:t>
      </w:r>
      <w:r w:rsidR="00A95B78" w:rsidRPr="00A95B78">
        <w:rPr>
          <w:rFonts w:ascii="Times New Roman" w:eastAsia="Times New Roman" w:hAnsi="Times New Roman" w:cs="Times New Roman"/>
          <w:b/>
          <w:color w:val="1A1A1A"/>
          <w:sz w:val="28"/>
          <w:szCs w:val="26"/>
        </w:rPr>
        <w:t>:</w:t>
      </w:r>
      <w:r w:rsidR="00A95B78" w:rsidRPr="00A95B78">
        <w:rPr>
          <w:rFonts w:ascii="Times New Roman" w:eastAsia="Times New Roman" w:hAnsi="Times New Roman" w:cs="Times New Roman"/>
          <w:color w:val="1A1A1A"/>
          <w:sz w:val="28"/>
          <w:szCs w:val="26"/>
        </w:rPr>
        <w:t xml:space="preserve"> словесный, наглядный, практический, объяснительно</w:t>
      </w:r>
      <w:r>
        <w:rPr>
          <w:rFonts w:ascii="Times New Roman" w:eastAsia="Times New Roman" w:hAnsi="Times New Roman" w:cs="Times New Roman"/>
          <w:color w:val="1A1A1A"/>
          <w:sz w:val="28"/>
          <w:szCs w:val="26"/>
        </w:rPr>
        <w:t xml:space="preserve"> </w:t>
      </w:r>
      <w:r w:rsidR="00A95B78" w:rsidRPr="00A95B78">
        <w:rPr>
          <w:rFonts w:ascii="Times New Roman" w:eastAsia="Times New Roman" w:hAnsi="Times New Roman" w:cs="Times New Roman"/>
          <w:color w:val="1A1A1A"/>
          <w:sz w:val="28"/>
          <w:szCs w:val="26"/>
        </w:rPr>
        <w:t>- иллюстративный, репродуктивный, частично-поисковый, проблемный, игровой, дискуссионный, интерактивного обучения, стимулирования и мотивации деятельности.</w:t>
      </w:r>
    </w:p>
    <w:p w:rsidR="00A95B78" w:rsidRPr="00A31E82" w:rsidRDefault="00A31E82" w:rsidP="00B35D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26"/>
        </w:rPr>
      </w:pPr>
      <w:r w:rsidRPr="00A31E82">
        <w:rPr>
          <w:rFonts w:ascii="Times New Roman" w:hAnsi="Times New Roman" w:cs="Times New Roman"/>
          <w:sz w:val="28"/>
          <w:szCs w:val="27"/>
        </w:rPr>
        <w:t>В профессиональной ориентации необходимо использовать различные формы работы:</w:t>
      </w:r>
    </w:p>
    <w:p w:rsidR="00C64EA2" w:rsidRPr="00EF36C5" w:rsidRDefault="00A31E82" w:rsidP="00B35D95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64EA2" w:rsidRPr="00EF36C5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4EA2" w:rsidRPr="00EF36C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данная форма проводится с определенным школьником, в форме беседы, консультации или индивидуальной диагностики;</w:t>
      </w:r>
    </w:p>
    <w:p w:rsidR="00C64EA2" w:rsidRPr="00EF36C5" w:rsidRDefault="00C64EA2" w:rsidP="00B35D95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EF36C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групповые – данная форма предполагает работу с целым классом или группой учащихся. Это может быть игра, урок, групповая диагностика, семинар, беседа, тренинг;</w:t>
      </w:r>
    </w:p>
    <w:p w:rsidR="004539ED" w:rsidRPr="000D36D7" w:rsidRDefault="00C64EA2" w:rsidP="00B35D95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EF3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массовые – работа с большим количеством учащихся, например, межшкольные </w:t>
      </w:r>
      <w:proofErr w:type="spellStart"/>
      <w:r w:rsidRPr="00EF36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профинформационные</w:t>
      </w:r>
      <w:proofErr w:type="spellEnd"/>
      <w:r w:rsidRPr="00EF3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мероприятия, презентации учебных учреждений, ярмарки учебных мест.</w:t>
      </w:r>
    </w:p>
    <w:p w:rsidR="00623475" w:rsidRPr="00623475" w:rsidRDefault="00623475" w:rsidP="00B35D95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475">
        <w:rPr>
          <w:rFonts w:ascii="Times New Roman" w:hAnsi="Times New Roman" w:cs="Times New Roman"/>
          <w:sz w:val="28"/>
          <w:szCs w:val="28"/>
        </w:rPr>
        <w:t xml:space="preserve">Вся профориентационная работа </w:t>
      </w:r>
      <w:r w:rsidR="000D36D7">
        <w:rPr>
          <w:rFonts w:ascii="Times New Roman" w:hAnsi="Times New Roman" w:cs="Times New Roman"/>
          <w:sz w:val="28"/>
          <w:szCs w:val="28"/>
        </w:rPr>
        <w:t xml:space="preserve">проходит через </w:t>
      </w:r>
      <w:r w:rsidRPr="00623475">
        <w:rPr>
          <w:rFonts w:ascii="Times New Roman" w:hAnsi="Times New Roman" w:cs="Times New Roman"/>
          <w:sz w:val="28"/>
          <w:szCs w:val="28"/>
        </w:rPr>
        <w:t>следующие этапы:</w:t>
      </w:r>
    </w:p>
    <w:p w:rsidR="00623475" w:rsidRPr="00623475" w:rsidRDefault="00623475" w:rsidP="00B35D9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475">
        <w:rPr>
          <w:rFonts w:ascii="Times New Roman" w:hAnsi="Times New Roman" w:cs="Times New Roman"/>
          <w:sz w:val="28"/>
          <w:szCs w:val="28"/>
        </w:rPr>
        <w:lastRenderedPageBreak/>
        <w:t>1 этап – начальная школа</w:t>
      </w:r>
      <w:r w:rsidRPr="0062347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623475">
        <w:rPr>
          <w:rFonts w:ascii="Times New Roman" w:hAnsi="Times New Roman" w:cs="Times New Roman"/>
          <w:sz w:val="28"/>
          <w:szCs w:val="28"/>
        </w:rPr>
        <w:t xml:space="preserve"> На данном этапе учащиеся знакомятся с миром профессий через такие </w:t>
      </w:r>
      <w:r w:rsidR="000D36D7">
        <w:rPr>
          <w:rFonts w:ascii="Times New Roman" w:hAnsi="Times New Roman" w:cs="Times New Roman"/>
          <w:sz w:val="28"/>
          <w:szCs w:val="28"/>
        </w:rPr>
        <w:t>приемы и методы</w:t>
      </w:r>
      <w:r w:rsidRPr="00623475">
        <w:rPr>
          <w:rFonts w:ascii="Times New Roman" w:hAnsi="Times New Roman" w:cs="Times New Roman"/>
          <w:sz w:val="28"/>
          <w:szCs w:val="28"/>
        </w:rPr>
        <w:t xml:space="preserve"> работы, как экскурсии, беседы, утренники, устные журналы, встречи с интересными людьми, участие в проектах.      </w:t>
      </w:r>
    </w:p>
    <w:p w:rsidR="00623475" w:rsidRPr="00623475" w:rsidRDefault="00623475" w:rsidP="00B35D95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475">
        <w:rPr>
          <w:rFonts w:ascii="Times New Roman" w:hAnsi="Times New Roman" w:cs="Times New Roman"/>
          <w:sz w:val="28"/>
          <w:szCs w:val="28"/>
        </w:rPr>
        <w:t xml:space="preserve">       На 2-м этапе – 5-7-е классы. Профориентационная работа находит свое </w:t>
      </w:r>
      <w:r w:rsidR="004579C4">
        <w:rPr>
          <w:rFonts w:ascii="Times New Roman" w:hAnsi="Times New Roman" w:cs="Times New Roman"/>
          <w:sz w:val="28"/>
          <w:szCs w:val="28"/>
        </w:rPr>
        <w:t xml:space="preserve">продолжение через деловые и </w:t>
      </w:r>
      <w:r w:rsidRPr="00623475">
        <w:rPr>
          <w:rFonts w:ascii="Times New Roman" w:hAnsi="Times New Roman" w:cs="Times New Roman"/>
          <w:sz w:val="28"/>
          <w:szCs w:val="28"/>
        </w:rPr>
        <w:t xml:space="preserve">профориентационные игры, игры-погружения, игры-путешествия. Данные формы работы позволяют учащимся более подробно изучить мир профессий, представить себя в этом мире. Учащиеся 5-7-х классов изучают </w:t>
      </w:r>
      <w:r w:rsidR="000D36D7">
        <w:rPr>
          <w:rFonts w:ascii="Times New Roman" w:hAnsi="Times New Roman" w:cs="Times New Roman"/>
          <w:sz w:val="28"/>
          <w:szCs w:val="28"/>
        </w:rPr>
        <w:t>многообразие рабочих профессий.</w:t>
      </w:r>
    </w:p>
    <w:p w:rsidR="00623475" w:rsidRDefault="00623475" w:rsidP="00B35D95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23475">
        <w:rPr>
          <w:rFonts w:ascii="Times New Roman" w:hAnsi="Times New Roman" w:cs="Times New Roman"/>
          <w:sz w:val="28"/>
          <w:szCs w:val="28"/>
        </w:rPr>
        <w:t xml:space="preserve">        На 3-м этапе – 8-9-е классы. Работа предусматривает целенаправленную </w:t>
      </w:r>
      <w:proofErr w:type="spellStart"/>
      <w:r w:rsidRPr="00623475">
        <w:rPr>
          <w:rFonts w:ascii="Times New Roman" w:hAnsi="Times New Roman" w:cs="Times New Roman"/>
          <w:sz w:val="28"/>
          <w:szCs w:val="28"/>
        </w:rPr>
        <w:t>профориентационную</w:t>
      </w:r>
      <w:proofErr w:type="spellEnd"/>
      <w:r w:rsidRPr="00623475">
        <w:rPr>
          <w:rFonts w:ascii="Times New Roman" w:hAnsi="Times New Roman" w:cs="Times New Roman"/>
          <w:sz w:val="28"/>
          <w:szCs w:val="28"/>
        </w:rPr>
        <w:t xml:space="preserve"> деятельность, в ходе которой учащиеся изучают профессии, которые наиболее востребованы на рынке труда, знакомятся с профессиями, требующими повышенной моральной ответственности. На данном этапе активизируется диагностическая работа, проводимая </w:t>
      </w:r>
      <w:proofErr w:type="gramStart"/>
      <w:r w:rsidRPr="00623475">
        <w:rPr>
          <w:rFonts w:ascii="Times New Roman" w:hAnsi="Times New Roman" w:cs="Times New Roman"/>
          <w:sz w:val="28"/>
          <w:szCs w:val="28"/>
        </w:rPr>
        <w:t>педагогом-психологом</w:t>
      </w:r>
      <w:proofErr w:type="gramEnd"/>
      <w:r w:rsidR="00DB7E6F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A11725" w:rsidRPr="00A11725">
        <w:rPr>
          <w:rFonts w:ascii="Times New Roman" w:hAnsi="Times New Roman" w:cs="Times New Roman"/>
          <w:sz w:val="28"/>
          <w:szCs w:val="28"/>
        </w:rPr>
        <w:t xml:space="preserve">изучает профессиональные интересы и склонности учащихся, осуществляет мониторинг готовности и профессиональному самоопределению, проводит </w:t>
      </w:r>
      <w:proofErr w:type="spellStart"/>
      <w:r w:rsidR="00A11725" w:rsidRPr="00A11725"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 w:rsidR="00A11725" w:rsidRPr="00A11725">
        <w:rPr>
          <w:rFonts w:ascii="Times New Roman" w:hAnsi="Times New Roman" w:cs="Times New Roman"/>
          <w:sz w:val="28"/>
          <w:szCs w:val="28"/>
        </w:rPr>
        <w:t xml:space="preserve"> занятия по профориентации.</w:t>
      </w:r>
    </w:p>
    <w:p w:rsidR="0088026F" w:rsidRPr="004579C4" w:rsidRDefault="00DB7E6F" w:rsidP="00B35D95">
      <w:pPr>
        <w:shd w:val="clear" w:color="auto" w:fill="FFFFFF"/>
        <w:spacing w:before="30" w:after="30" w:line="240" w:lineRule="auto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4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Профориентация обучающихся</w:t>
      </w:r>
      <w:r w:rsidR="000D36D7" w:rsidRPr="0088026F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реализуется через учебно-воспитательный процесс, внеурочную и внешкольную работу</w:t>
      </w:r>
    </w:p>
    <w:p w:rsidR="0088026F" w:rsidRPr="0088026F" w:rsidRDefault="0088026F" w:rsidP="00B35D95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8026F">
        <w:rPr>
          <w:rStyle w:val="a4"/>
          <w:sz w:val="28"/>
          <w:szCs w:val="28"/>
        </w:rPr>
        <w:t>Учебно-воспитательный процесс профориентации в школе</w:t>
      </w:r>
      <w:r w:rsidRPr="0088026F">
        <w:rPr>
          <w:sz w:val="28"/>
          <w:szCs w:val="28"/>
        </w:rPr>
        <w:t> направлен на выявление у школьников склонностей и интересов к определённым видам профессиональной деятельности, а также на формирование готовности к труду и помощь в выборе профессии. </w:t>
      </w:r>
    </w:p>
    <w:p w:rsidR="0088026F" w:rsidRDefault="0088026F" w:rsidP="00B35D95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4"/>
          <w:sz w:val="28"/>
          <w:szCs w:val="28"/>
        </w:rPr>
        <w:t>На уроках учителя</w:t>
      </w:r>
      <w:r>
        <w:rPr>
          <w:sz w:val="28"/>
          <w:szCs w:val="28"/>
        </w:rPr>
        <w:t xml:space="preserve"> </w:t>
      </w:r>
      <w:r w:rsidRPr="0088026F">
        <w:rPr>
          <w:sz w:val="28"/>
          <w:szCs w:val="28"/>
        </w:rPr>
        <w:t xml:space="preserve">обеспечивают </w:t>
      </w:r>
      <w:proofErr w:type="spellStart"/>
      <w:r w:rsidRPr="0088026F">
        <w:rPr>
          <w:sz w:val="28"/>
          <w:szCs w:val="28"/>
        </w:rPr>
        <w:t>профориентационную</w:t>
      </w:r>
      <w:proofErr w:type="spellEnd"/>
      <w:r w:rsidRPr="0088026F">
        <w:rPr>
          <w:sz w:val="28"/>
          <w:szCs w:val="28"/>
        </w:rPr>
        <w:t xml:space="preserve"> направленность, формируют у учащихся </w:t>
      </w:r>
      <w:proofErr w:type="spellStart"/>
      <w:r w:rsidRPr="0088026F">
        <w:rPr>
          <w:sz w:val="28"/>
          <w:szCs w:val="28"/>
        </w:rPr>
        <w:t>общетрудовые</w:t>
      </w:r>
      <w:proofErr w:type="spellEnd"/>
      <w:r w:rsidRPr="0088026F">
        <w:rPr>
          <w:sz w:val="28"/>
          <w:szCs w:val="28"/>
        </w:rPr>
        <w:t xml:space="preserve"> и профессионально важные навыки. Исходя из содержания урока, проводятся короткие рассказы и беседы, устные и письменные упражнения, выполнение практических работ и опытов, решение задач, чтобы пробудить или усилить интерес учащихся к определенной профес</w:t>
      </w:r>
      <w:r w:rsidR="009D7CD7">
        <w:rPr>
          <w:sz w:val="28"/>
          <w:szCs w:val="28"/>
        </w:rPr>
        <w:t xml:space="preserve">сии, познакомить их </w:t>
      </w:r>
      <w:r w:rsidRPr="0088026F">
        <w:rPr>
          <w:sz w:val="28"/>
          <w:szCs w:val="28"/>
        </w:rPr>
        <w:t xml:space="preserve">предприятиями города и области, </w:t>
      </w:r>
      <w:r w:rsidR="009D7CD7">
        <w:rPr>
          <w:sz w:val="28"/>
          <w:szCs w:val="28"/>
        </w:rPr>
        <w:t>учреждениями, с условиями труда.</w:t>
      </w:r>
    </w:p>
    <w:p w:rsidR="009D7CD7" w:rsidRPr="009D7CD7" w:rsidRDefault="009D7CD7" w:rsidP="00B35D95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D7CD7">
        <w:rPr>
          <w:rStyle w:val="a4"/>
          <w:sz w:val="28"/>
          <w:szCs w:val="28"/>
        </w:rPr>
        <w:t>Внеурочная деятельность в школе по профориентации</w:t>
      </w:r>
      <w:r w:rsidRPr="009D7CD7">
        <w:rPr>
          <w:sz w:val="28"/>
          <w:szCs w:val="28"/>
        </w:rPr>
        <w:t xml:space="preserve"> направлена на помощь учащимся в освоении </w:t>
      </w:r>
      <w:proofErr w:type="spellStart"/>
      <w:r w:rsidRPr="009D7CD7">
        <w:rPr>
          <w:sz w:val="28"/>
          <w:szCs w:val="28"/>
        </w:rPr>
        <w:t>надпрофессиональных</w:t>
      </w:r>
      <w:proofErr w:type="spellEnd"/>
      <w:r w:rsidRPr="009D7CD7">
        <w:rPr>
          <w:sz w:val="28"/>
          <w:szCs w:val="28"/>
        </w:rPr>
        <w:t xml:space="preserve"> компетенций, ориентации в мире профессий и способах получения профессионального образования, познании себя, своих мотивов, устремлений, склонностей, планировании жизненного и профессионального пути, а также поддержании мотивации к осуществлению трудовой деятельности. </w:t>
      </w:r>
    </w:p>
    <w:p w:rsidR="009D7CD7" w:rsidRPr="009D7CD7" w:rsidRDefault="009D7CD7" w:rsidP="00B35D95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D7CD7">
        <w:rPr>
          <w:rStyle w:val="a4"/>
          <w:sz w:val="28"/>
          <w:szCs w:val="28"/>
        </w:rPr>
        <w:t>Для младших школьников</w:t>
      </w:r>
      <w:r w:rsidRPr="009D7CD7">
        <w:rPr>
          <w:sz w:val="28"/>
          <w:szCs w:val="28"/>
        </w:rPr>
        <w:t> в нашей школе реализуется программа внеурочной деятельности «Знакомство с миром профессии» (1–4 классы). Занятия проводятся в поисковой, исследовательской, творческой и игровой форме. Формы работы: классные часы и беседы о профессиях, конкур</w:t>
      </w:r>
      <w:r w:rsidR="004579C4">
        <w:rPr>
          <w:sz w:val="28"/>
          <w:szCs w:val="28"/>
        </w:rPr>
        <w:t xml:space="preserve">сы рисунков,  игры-викторины, </w:t>
      </w:r>
      <w:r w:rsidRPr="009D7CD7">
        <w:rPr>
          <w:sz w:val="28"/>
          <w:szCs w:val="28"/>
        </w:rPr>
        <w:t>описание профессий, письменные работы (мини-сочинения). </w:t>
      </w:r>
    </w:p>
    <w:p w:rsidR="00A11725" w:rsidRPr="00A95B78" w:rsidRDefault="009D7CD7" w:rsidP="00B35D9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rStyle w:val="a4"/>
          <w:b w:val="0"/>
          <w:bCs w:val="0"/>
          <w:sz w:val="28"/>
          <w:szCs w:val="28"/>
        </w:rPr>
      </w:pPr>
      <w:r w:rsidRPr="009D7CD7">
        <w:rPr>
          <w:rStyle w:val="a4"/>
          <w:sz w:val="28"/>
          <w:szCs w:val="28"/>
        </w:rPr>
        <w:t>Для школьников 6 - 9 классов</w:t>
      </w:r>
      <w:r w:rsidRPr="009D7CD7">
        <w:rPr>
          <w:sz w:val="28"/>
          <w:szCs w:val="28"/>
        </w:rPr>
        <w:t xml:space="preserve"> предусмотрена программа курса внеурочной деятельности «Россия – мои горизонты». В рамках неё проводятся беседы, дискуссии, мастер-классы, экскурсии на производство, встречи с представителями </w:t>
      </w:r>
      <w:r w:rsidRPr="009D7CD7">
        <w:rPr>
          <w:sz w:val="28"/>
          <w:szCs w:val="28"/>
        </w:rPr>
        <w:lastRenderedPageBreak/>
        <w:t>разных профессий, профессиональные пробы, коммуникативные и деловые игры, консультации педагога и психолога</w:t>
      </w:r>
      <w:r w:rsidR="00A11725" w:rsidRPr="00A11725">
        <w:rPr>
          <w:rStyle w:val="a4"/>
          <w:b w:val="0"/>
          <w:sz w:val="28"/>
          <w:szCs w:val="28"/>
        </w:rPr>
        <w:t>.</w:t>
      </w:r>
    </w:p>
    <w:p w:rsidR="00A31E82" w:rsidRPr="00A31E82" w:rsidRDefault="00A31E82" w:rsidP="00B35D9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31E82">
        <w:rPr>
          <w:color w:val="000000"/>
          <w:sz w:val="28"/>
          <w:szCs w:val="28"/>
        </w:rPr>
        <w:t>Эффективной формой профориентационной работы в школе</w:t>
      </w:r>
      <w:r w:rsidR="00DB7E6F">
        <w:rPr>
          <w:color w:val="000000"/>
          <w:sz w:val="28"/>
          <w:szCs w:val="28"/>
        </w:rPr>
        <w:t xml:space="preserve"> </w:t>
      </w:r>
      <w:r w:rsidRPr="00A31E82">
        <w:rPr>
          <w:color w:val="000000"/>
          <w:sz w:val="28"/>
          <w:szCs w:val="28"/>
        </w:rPr>
        <w:t>являются коллективные творческие дела (КТД). КТД – результат</w:t>
      </w:r>
      <w:r w:rsidR="00DB7E6F">
        <w:rPr>
          <w:color w:val="000000"/>
          <w:sz w:val="28"/>
          <w:szCs w:val="28"/>
        </w:rPr>
        <w:t xml:space="preserve"> </w:t>
      </w:r>
      <w:r w:rsidRPr="00A31E82">
        <w:rPr>
          <w:color w:val="000000"/>
          <w:sz w:val="28"/>
          <w:szCs w:val="28"/>
        </w:rPr>
        <w:t>сотрудничества учителей трудового обучения, классных руководителей и учащихся (благоустройство территории, организация субботников</w:t>
      </w:r>
      <w:r w:rsidR="005350F1">
        <w:rPr>
          <w:color w:val="000000"/>
          <w:sz w:val="28"/>
          <w:szCs w:val="28"/>
        </w:rPr>
        <w:t xml:space="preserve">, </w:t>
      </w:r>
      <w:r w:rsidR="00BE3E13">
        <w:rPr>
          <w:color w:val="000000"/>
          <w:sz w:val="28"/>
          <w:szCs w:val="28"/>
        </w:rPr>
        <w:t>дежурство по классу, дежу</w:t>
      </w:r>
      <w:r w:rsidR="00B35D95">
        <w:rPr>
          <w:color w:val="000000"/>
          <w:sz w:val="28"/>
          <w:szCs w:val="28"/>
        </w:rPr>
        <w:t xml:space="preserve">рство по школе, уход за комнатными растениями, </w:t>
      </w:r>
      <w:r w:rsidRPr="00A31E82">
        <w:rPr>
          <w:color w:val="000000"/>
          <w:sz w:val="28"/>
          <w:szCs w:val="28"/>
        </w:rPr>
        <w:t>и т. д.).</w:t>
      </w:r>
    </w:p>
    <w:p w:rsidR="005350F1" w:rsidRPr="005350F1" w:rsidRDefault="00BE3E13" w:rsidP="00B3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Профориентационная работа</w:t>
      </w:r>
      <w:r w:rsidR="00DB7E6F" w:rsidRPr="005350F1">
        <w:rPr>
          <w:rFonts w:ascii="Times New Roman" w:hAnsi="Times New Roman" w:cs="Times New Roman"/>
          <w:sz w:val="28"/>
          <w:szCs w:val="28"/>
        </w:rPr>
        <w:t xml:space="preserve"> в школе </w:t>
      </w:r>
      <w:r w:rsidR="00A31E82" w:rsidRPr="005350F1">
        <w:rPr>
          <w:rFonts w:ascii="Times New Roman" w:hAnsi="Times New Roman" w:cs="Times New Roman"/>
          <w:sz w:val="28"/>
          <w:szCs w:val="28"/>
        </w:rPr>
        <w:t>осуществляться</w:t>
      </w:r>
      <w:r>
        <w:rPr>
          <w:rFonts w:ascii="Times New Roman" w:hAnsi="Times New Roman" w:cs="Times New Roman"/>
          <w:sz w:val="28"/>
          <w:szCs w:val="28"/>
        </w:rPr>
        <w:t xml:space="preserve"> комплексно</w:t>
      </w:r>
      <w:r w:rsidR="005350F1">
        <w:rPr>
          <w:rFonts w:ascii="Times New Roman" w:hAnsi="Times New Roman" w:cs="Times New Roman"/>
          <w:sz w:val="28"/>
          <w:szCs w:val="28"/>
        </w:rPr>
        <w:t>:</w:t>
      </w:r>
      <w:r w:rsidR="00A31E82" w:rsidRPr="005350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BEC" w:rsidRPr="00BE3E13" w:rsidRDefault="002D64C0" w:rsidP="00B35D95">
      <w:pPr>
        <w:pStyle w:val="a6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сентября 2024 года </w:t>
      </w:r>
      <w:r w:rsidR="00BE3E13">
        <w:rPr>
          <w:rFonts w:ascii="Times New Roman" w:hAnsi="Times New Roman" w:cs="Times New Roman"/>
          <w:sz w:val="28"/>
          <w:szCs w:val="28"/>
        </w:rPr>
        <w:t xml:space="preserve">открыта и реализуется </w:t>
      </w:r>
      <w:r w:rsidR="005350F1" w:rsidRPr="00BE3E13">
        <w:rPr>
          <w:rFonts w:ascii="Times New Roman" w:hAnsi="Times New Roman" w:cs="Times New Roman"/>
          <w:sz w:val="28"/>
          <w:szCs w:val="28"/>
        </w:rPr>
        <w:t xml:space="preserve">Муниципальная экспериментальная площадка </w:t>
      </w:r>
      <w:r w:rsidR="00A249F1">
        <w:rPr>
          <w:rFonts w:ascii="Times New Roman" w:hAnsi="Times New Roman" w:cs="Times New Roman"/>
          <w:sz w:val="28"/>
          <w:szCs w:val="28"/>
        </w:rPr>
        <w:t xml:space="preserve">по теме </w:t>
      </w:r>
      <w:r w:rsidR="005350F1" w:rsidRPr="00BE3E13">
        <w:rPr>
          <w:rFonts w:ascii="Times New Roman" w:hAnsi="Times New Roman" w:cs="Times New Roman"/>
          <w:sz w:val="28"/>
          <w:szCs w:val="28"/>
        </w:rPr>
        <w:t>«</w:t>
      </w:r>
      <w:r w:rsidR="005350F1" w:rsidRPr="00BE3E13">
        <w:rPr>
          <w:rFonts w:ascii="Times New Roman" w:hAnsi="Times New Roman" w:cs="Times New Roman"/>
          <w:bCs/>
          <w:sz w:val="28"/>
          <w:szCs w:val="28"/>
        </w:rPr>
        <w:t>Организационно-педагогическое сопровождение профессионального самоопределения учащихся»</w:t>
      </w:r>
      <w:r w:rsidR="00BE3E13">
        <w:rPr>
          <w:rFonts w:ascii="Times New Roman" w:hAnsi="Times New Roman" w:cs="Times New Roman"/>
          <w:bCs/>
          <w:sz w:val="28"/>
          <w:szCs w:val="28"/>
        </w:rPr>
        <w:t xml:space="preserve">, результатом которой будет являться </w:t>
      </w:r>
      <w:r w:rsidR="00A15452" w:rsidRPr="00BE3E13">
        <w:rPr>
          <w:rFonts w:ascii="Times New Roman" w:hAnsi="Times New Roman" w:cs="Times New Roman"/>
          <w:bCs/>
          <w:sz w:val="28"/>
          <w:szCs w:val="28"/>
        </w:rPr>
        <w:t xml:space="preserve">разработка социально-педагогических проектов: </w:t>
      </w:r>
    </w:p>
    <w:p w:rsidR="003E1BEC" w:rsidRPr="00BE3E13" w:rsidRDefault="00A15452" w:rsidP="00B35D95">
      <w:pPr>
        <w:pStyle w:val="a6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3E13">
        <w:rPr>
          <w:rFonts w:ascii="Times New Roman" w:hAnsi="Times New Roman" w:cs="Times New Roman"/>
          <w:bCs/>
          <w:sz w:val="28"/>
          <w:szCs w:val="28"/>
        </w:rPr>
        <w:t>в начальной школе «Мир профессий глазами детей»,</w:t>
      </w:r>
    </w:p>
    <w:p w:rsidR="005350F1" w:rsidRPr="00BE3E13" w:rsidRDefault="00A15452" w:rsidP="00B35D95">
      <w:pPr>
        <w:pStyle w:val="a6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3E13">
        <w:rPr>
          <w:rFonts w:ascii="Times New Roman" w:hAnsi="Times New Roman" w:cs="Times New Roman"/>
          <w:bCs/>
          <w:sz w:val="28"/>
          <w:szCs w:val="28"/>
        </w:rPr>
        <w:t>в основной школе – «Выбор профессии. Стратегия трудоустройства на рынке труда»;</w:t>
      </w:r>
    </w:p>
    <w:p w:rsidR="00DB7E6F" w:rsidRPr="00A249F1" w:rsidRDefault="00BE3E13" w:rsidP="00B35D9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9F1">
        <w:rPr>
          <w:rFonts w:ascii="Times New Roman" w:hAnsi="Times New Roman" w:cs="Times New Roman"/>
          <w:sz w:val="28"/>
          <w:szCs w:val="28"/>
        </w:rPr>
        <w:t>разработана «</w:t>
      </w:r>
      <w:r w:rsidR="00DB7E6F" w:rsidRPr="00A249F1">
        <w:rPr>
          <w:rFonts w:ascii="Times New Roman" w:hAnsi="Times New Roman" w:cs="Times New Roman"/>
          <w:sz w:val="28"/>
          <w:szCs w:val="28"/>
        </w:rPr>
        <w:t>П</w:t>
      </w:r>
      <w:r w:rsidRPr="00A249F1">
        <w:rPr>
          <w:rFonts w:ascii="Times New Roman" w:hAnsi="Times New Roman" w:cs="Times New Roman"/>
          <w:sz w:val="28"/>
          <w:szCs w:val="28"/>
        </w:rPr>
        <w:t>рограмма</w:t>
      </w:r>
      <w:r w:rsidR="00A31E82" w:rsidRPr="00A249F1">
        <w:rPr>
          <w:rFonts w:ascii="Times New Roman" w:hAnsi="Times New Roman" w:cs="Times New Roman"/>
          <w:sz w:val="28"/>
          <w:szCs w:val="28"/>
        </w:rPr>
        <w:t xml:space="preserve"> по профориентационной работе по возрастным группам (классам обучения)</w:t>
      </w:r>
      <w:r w:rsidRPr="00A249F1">
        <w:rPr>
          <w:rFonts w:ascii="Times New Roman" w:hAnsi="Times New Roman" w:cs="Times New Roman"/>
          <w:sz w:val="28"/>
          <w:szCs w:val="28"/>
        </w:rPr>
        <w:t>»</w:t>
      </w:r>
      <w:r w:rsidR="00A31E82" w:rsidRPr="00A249F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B7E6F" w:rsidRPr="00A249F1" w:rsidRDefault="00BE3E13" w:rsidP="00B35D9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9F1">
        <w:rPr>
          <w:rFonts w:ascii="Times New Roman" w:hAnsi="Times New Roman" w:cs="Times New Roman"/>
          <w:sz w:val="28"/>
          <w:szCs w:val="28"/>
        </w:rPr>
        <w:t xml:space="preserve">ежегодно разрабатывается </w:t>
      </w:r>
      <w:r w:rsidR="00DB7E6F" w:rsidRPr="00A249F1">
        <w:rPr>
          <w:rFonts w:ascii="Times New Roman" w:hAnsi="Times New Roman" w:cs="Times New Roman"/>
          <w:sz w:val="28"/>
          <w:szCs w:val="28"/>
        </w:rPr>
        <w:t>П</w:t>
      </w:r>
      <w:r w:rsidRPr="00A249F1">
        <w:rPr>
          <w:rFonts w:ascii="Times New Roman" w:hAnsi="Times New Roman" w:cs="Times New Roman"/>
          <w:sz w:val="28"/>
          <w:szCs w:val="28"/>
        </w:rPr>
        <w:t>лан</w:t>
      </w:r>
      <w:r w:rsidR="00A31E82" w:rsidRPr="00A249F1">
        <w:rPr>
          <w:rFonts w:ascii="Times New Roman" w:hAnsi="Times New Roman" w:cs="Times New Roman"/>
          <w:sz w:val="28"/>
          <w:szCs w:val="28"/>
        </w:rPr>
        <w:t xml:space="preserve"> мероприятий по профессиональной ориентации, </w:t>
      </w:r>
    </w:p>
    <w:p w:rsidR="00DB7E6F" w:rsidRDefault="00A249F1" w:rsidP="00B35D9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9F1">
        <w:rPr>
          <w:rFonts w:ascii="Times New Roman" w:hAnsi="Times New Roman" w:cs="Times New Roman"/>
          <w:sz w:val="28"/>
          <w:szCs w:val="28"/>
        </w:rPr>
        <w:t xml:space="preserve">в течение учебного года </w:t>
      </w:r>
      <w:r w:rsidR="00B35D95" w:rsidRPr="00A249F1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BE3E13" w:rsidRPr="00A249F1">
        <w:rPr>
          <w:rFonts w:ascii="Times New Roman" w:hAnsi="Times New Roman" w:cs="Times New Roman"/>
          <w:sz w:val="28"/>
          <w:szCs w:val="28"/>
        </w:rPr>
        <w:t>работа</w:t>
      </w:r>
      <w:r w:rsidR="00A31E82" w:rsidRPr="00A249F1">
        <w:rPr>
          <w:rFonts w:ascii="Times New Roman" w:hAnsi="Times New Roman" w:cs="Times New Roman"/>
          <w:sz w:val="28"/>
          <w:szCs w:val="28"/>
        </w:rPr>
        <w:t xml:space="preserve"> с родителями по подготовке учащихся к правильному выбору професси</w:t>
      </w:r>
      <w:r w:rsidR="005350F1" w:rsidRPr="00A249F1">
        <w:rPr>
          <w:rFonts w:ascii="Times New Roman" w:hAnsi="Times New Roman" w:cs="Times New Roman"/>
          <w:sz w:val="28"/>
          <w:szCs w:val="28"/>
        </w:rPr>
        <w:t>и</w:t>
      </w:r>
    </w:p>
    <w:p w:rsidR="002D64C0" w:rsidRPr="00A249F1" w:rsidRDefault="002D64C0" w:rsidP="00B35D9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сайте школы можно найти всю информацию по профориентации</w:t>
      </w:r>
    </w:p>
    <w:p w:rsidR="00D02BF6" w:rsidRPr="00A11725" w:rsidRDefault="002D64C0" w:rsidP="00B3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</w:t>
      </w:r>
      <w:r w:rsidR="00D02BF6" w:rsidRPr="00A11725">
        <w:rPr>
          <w:rFonts w:ascii="Times New Roman" w:hAnsi="Times New Roman" w:cs="Times New Roman"/>
          <w:sz w:val="28"/>
          <w:szCs w:val="28"/>
        </w:rPr>
        <w:t xml:space="preserve">ри наличии действующей системы школьной профориентации, сопровождающей ученика на протяжении всего времени обучения, у учащихся </w:t>
      </w:r>
      <w:r w:rsidR="004D2B29">
        <w:rPr>
          <w:rFonts w:ascii="Times New Roman" w:hAnsi="Times New Roman" w:cs="Times New Roman"/>
          <w:sz w:val="28"/>
          <w:szCs w:val="28"/>
        </w:rPr>
        <w:t>успешно формируется</w:t>
      </w:r>
      <w:r w:rsidR="00D02BF6" w:rsidRPr="00A11725">
        <w:rPr>
          <w:rFonts w:ascii="Times New Roman" w:hAnsi="Times New Roman" w:cs="Times New Roman"/>
          <w:sz w:val="28"/>
          <w:szCs w:val="28"/>
        </w:rPr>
        <w:t xml:space="preserve"> </w:t>
      </w:r>
      <w:r w:rsidR="004D2B29">
        <w:rPr>
          <w:rFonts w:ascii="Times New Roman" w:hAnsi="Times New Roman" w:cs="Times New Roman"/>
          <w:sz w:val="28"/>
          <w:szCs w:val="28"/>
        </w:rPr>
        <w:t>сознательное отношение к труду,</w:t>
      </w:r>
      <w:r w:rsidR="00D02BF6" w:rsidRPr="00A11725">
        <w:rPr>
          <w:rFonts w:ascii="Times New Roman" w:hAnsi="Times New Roman" w:cs="Times New Roman"/>
          <w:sz w:val="28"/>
          <w:szCs w:val="28"/>
        </w:rPr>
        <w:t xml:space="preserve"> логически завершён процесс выбора профессии с учётом своих интересов, возможностей и требований, предъявляемых рынком труда. </w:t>
      </w:r>
    </w:p>
    <w:p w:rsidR="00DB7E6F" w:rsidRPr="00C64EA2" w:rsidRDefault="00DB7E6F" w:rsidP="00B35D95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DB7E6F" w:rsidRPr="00C64EA2" w:rsidSect="000D36D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74891"/>
    <w:multiLevelType w:val="multilevel"/>
    <w:tmpl w:val="354E7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6D2C24"/>
    <w:multiLevelType w:val="hybridMultilevel"/>
    <w:tmpl w:val="30AA6E02"/>
    <w:lvl w:ilvl="0" w:tplc="93000A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B0910"/>
    <w:multiLevelType w:val="multilevel"/>
    <w:tmpl w:val="96AA6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171875"/>
    <w:multiLevelType w:val="hybridMultilevel"/>
    <w:tmpl w:val="E6AAC518"/>
    <w:lvl w:ilvl="0" w:tplc="93000A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73E25"/>
    <w:multiLevelType w:val="hybridMultilevel"/>
    <w:tmpl w:val="81E0D2E2"/>
    <w:lvl w:ilvl="0" w:tplc="C95AFE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4E08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D8E32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5ACB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3E9E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F03C1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DAB3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3097C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CAB9B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642A5"/>
    <w:multiLevelType w:val="hybridMultilevel"/>
    <w:tmpl w:val="E8DE4EF4"/>
    <w:lvl w:ilvl="0" w:tplc="93000A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77BFB"/>
    <w:multiLevelType w:val="multilevel"/>
    <w:tmpl w:val="3C8C4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4C46BA"/>
    <w:multiLevelType w:val="multilevel"/>
    <w:tmpl w:val="140C5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D6556C"/>
    <w:multiLevelType w:val="multilevel"/>
    <w:tmpl w:val="9EDA7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B626D6"/>
    <w:multiLevelType w:val="multilevel"/>
    <w:tmpl w:val="353E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C2581"/>
    <w:multiLevelType w:val="hybridMultilevel"/>
    <w:tmpl w:val="124C40B2"/>
    <w:lvl w:ilvl="0" w:tplc="93000A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71D4D"/>
    <w:multiLevelType w:val="hybridMultilevel"/>
    <w:tmpl w:val="A5926B52"/>
    <w:lvl w:ilvl="0" w:tplc="AEA8E0B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9EBFF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8CEE1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3A4FD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86A55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36BB0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E2941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3C01B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02862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110DB"/>
    <w:multiLevelType w:val="multilevel"/>
    <w:tmpl w:val="B4D29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2645DE"/>
    <w:multiLevelType w:val="multilevel"/>
    <w:tmpl w:val="3DF8C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1"/>
  </w:num>
  <w:num w:numId="10">
    <w:abstractNumId w:val="2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FE9"/>
    <w:rsid w:val="000D36D7"/>
    <w:rsid w:val="00196B86"/>
    <w:rsid w:val="001F40C8"/>
    <w:rsid w:val="002300C9"/>
    <w:rsid w:val="00277970"/>
    <w:rsid w:val="002D64C0"/>
    <w:rsid w:val="002F4D6C"/>
    <w:rsid w:val="003A0B0B"/>
    <w:rsid w:val="003C3C3B"/>
    <w:rsid w:val="003E1BEC"/>
    <w:rsid w:val="004350F7"/>
    <w:rsid w:val="004539ED"/>
    <w:rsid w:val="004579C4"/>
    <w:rsid w:val="004D2B29"/>
    <w:rsid w:val="005350F1"/>
    <w:rsid w:val="005C2D61"/>
    <w:rsid w:val="005D3DDE"/>
    <w:rsid w:val="005D4EC1"/>
    <w:rsid w:val="005D6E62"/>
    <w:rsid w:val="005E72BA"/>
    <w:rsid w:val="00623475"/>
    <w:rsid w:val="00656FDB"/>
    <w:rsid w:val="006A3180"/>
    <w:rsid w:val="007145B9"/>
    <w:rsid w:val="00726E7A"/>
    <w:rsid w:val="007B4491"/>
    <w:rsid w:val="007D1FE9"/>
    <w:rsid w:val="00837BF1"/>
    <w:rsid w:val="008437C1"/>
    <w:rsid w:val="008457DD"/>
    <w:rsid w:val="0088026F"/>
    <w:rsid w:val="0089552E"/>
    <w:rsid w:val="009D35C0"/>
    <w:rsid w:val="009D7CD7"/>
    <w:rsid w:val="00A11725"/>
    <w:rsid w:val="00A15452"/>
    <w:rsid w:val="00A249F1"/>
    <w:rsid w:val="00A31E82"/>
    <w:rsid w:val="00A55B0C"/>
    <w:rsid w:val="00A77B08"/>
    <w:rsid w:val="00A95B78"/>
    <w:rsid w:val="00AE3206"/>
    <w:rsid w:val="00B01EA3"/>
    <w:rsid w:val="00B2493C"/>
    <w:rsid w:val="00B35D95"/>
    <w:rsid w:val="00B37587"/>
    <w:rsid w:val="00B41789"/>
    <w:rsid w:val="00B62ACA"/>
    <w:rsid w:val="00BB0AAD"/>
    <w:rsid w:val="00BE3E13"/>
    <w:rsid w:val="00C25172"/>
    <w:rsid w:val="00C64EA2"/>
    <w:rsid w:val="00C84209"/>
    <w:rsid w:val="00CC11D1"/>
    <w:rsid w:val="00CD1C76"/>
    <w:rsid w:val="00D02BF6"/>
    <w:rsid w:val="00DB7E6F"/>
    <w:rsid w:val="00E0180F"/>
    <w:rsid w:val="00E56D6B"/>
    <w:rsid w:val="00E97D4C"/>
    <w:rsid w:val="00ED7CBD"/>
    <w:rsid w:val="00EF36C5"/>
    <w:rsid w:val="00FB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10DABF-A0CE-4B8E-BA86-995D1A665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7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3C3B"/>
  </w:style>
  <w:style w:type="paragraph" w:customStyle="1" w:styleId="c8">
    <w:name w:val="c8"/>
    <w:basedOn w:val="a"/>
    <w:rsid w:val="003C3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3180"/>
    <w:rPr>
      <w:b/>
      <w:bCs/>
    </w:rPr>
  </w:style>
  <w:style w:type="character" w:styleId="a5">
    <w:name w:val="Hyperlink"/>
    <w:basedOn w:val="a0"/>
    <w:uiPriority w:val="99"/>
    <w:semiHidden/>
    <w:unhideWhenUsed/>
    <w:rsid w:val="00D02BF6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3A0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539ED"/>
    <w:pPr>
      <w:ind w:left="720"/>
      <w:contextualSpacing/>
    </w:pPr>
  </w:style>
  <w:style w:type="paragraph" w:customStyle="1" w:styleId="Style2">
    <w:name w:val="Style2"/>
    <w:basedOn w:val="a"/>
    <w:uiPriority w:val="99"/>
    <w:rsid w:val="00623475"/>
    <w:pPr>
      <w:widowControl w:val="0"/>
      <w:autoSpaceDE w:val="0"/>
      <w:autoSpaceDN w:val="0"/>
      <w:adjustRightInd w:val="0"/>
      <w:spacing w:after="0" w:line="34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23475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623475"/>
    <w:pPr>
      <w:widowControl w:val="0"/>
      <w:autoSpaceDE w:val="0"/>
      <w:autoSpaceDN w:val="0"/>
      <w:adjustRightInd w:val="0"/>
      <w:spacing w:after="0" w:line="34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234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23475"/>
    <w:rPr>
      <w:rFonts w:ascii="Times New Roman" w:hAnsi="Times New Roman" w:cs="Times New Roman"/>
      <w:sz w:val="30"/>
      <w:szCs w:val="30"/>
    </w:rPr>
  </w:style>
  <w:style w:type="character" w:customStyle="1" w:styleId="FontStyle14">
    <w:name w:val="Font Style14"/>
    <w:basedOn w:val="a0"/>
    <w:uiPriority w:val="99"/>
    <w:rsid w:val="00623475"/>
    <w:rPr>
      <w:rFonts w:ascii="Times New Roman" w:hAnsi="Times New Roman" w:cs="Times New Roman"/>
      <w:spacing w:val="20"/>
      <w:sz w:val="26"/>
      <w:szCs w:val="26"/>
    </w:rPr>
  </w:style>
  <w:style w:type="character" w:customStyle="1" w:styleId="FontStyle17">
    <w:name w:val="Font Style17"/>
    <w:basedOn w:val="a0"/>
    <w:uiPriority w:val="99"/>
    <w:rsid w:val="000D36D7"/>
    <w:rPr>
      <w:rFonts w:ascii="Times New Roman" w:hAnsi="Times New Roman" w:cs="Times New Roman"/>
      <w:sz w:val="30"/>
      <w:szCs w:val="30"/>
    </w:rPr>
  </w:style>
  <w:style w:type="character" w:customStyle="1" w:styleId="apple-converted-space">
    <w:name w:val="apple-converted-space"/>
    <w:uiPriority w:val="99"/>
    <w:rsid w:val="000D36D7"/>
  </w:style>
  <w:style w:type="paragraph" w:customStyle="1" w:styleId="a7">
    <w:name w:val="текст"/>
    <w:basedOn w:val="a"/>
    <w:uiPriority w:val="99"/>
    <w:rsid w:val="004D2B29"/>
    <w:pPr>
      <w:suppressAutoHyphens/>
      <w:spacing w:after="0" w:line="240" w:lineRule="auto"/>
      <w:ind w:firstLine="454"/>
      <w:jc w:val="both"/>
    </w:pPr>
    <w:rPr>
      <w:rFonts w:ascii="Arial" w:eastAsia="Times New Roman" w:hAnsi="Arial" w:cs="Times New Roman"/>
      <w:szCs w:val="24"/>
      <w:lang w:eastAsia="ar-SA"/>
    </w:rPr>
  </w:style>
  <w:style w:type="paragraph" w:customStyle="1" w:styleId="Style10">
    <w:name w:val="Style10"/>
    <w:basedOn w:val="a"/>
    <w:uiPriority w:val="99"/>
    <w:rsid w:val="004D2B29"/>
    <w:pPr>
      <w:widowControl w:val="0"/>
      <w:autoSpaceDE w:val="0"/>
      <w:autoSpaceDN w:val="0"/>
      <w:adjustRightInd w:val="0"/>
      <w:spacing w:after="0" w:line="34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4D2B29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c0">
    <w:name w:val="c0"/>
    <w:basedOn w:val="a0"/>
    <w:rsid w:val="00E56D6B"/>
  </w:style>
  <w:style w:type="paragraph" w:styleId="a8">
    <w:name w:val="Balloon Text"/>
    <w:basedOn w:val="a"/>
    <w:link w:val="a9"/>
    <w:uiPriority w:val="99"/>
    <w:semiHidden/>
    <w:unhideWhenUsed/>
    <w:rsid w:val="00A24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49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74812">
              <w:marLeft w:val="0"/>
              <w:marRight w:val="0"/>
              <w:marTop w:val="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78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2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5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incom</cp:lastModifiedBy>
  <cp:revision>2</cp:revision>
  <cp:lastPrinted>2025-01-16T08:59:00Z</cp:lastPrinted>
  <dcterms:created xsi:type="dcterms:W3CDTF">2025-02-03T13:01:00Z</dcterms:created>
  <dcterms:modified xsi:type="dcterms:W3CDTF">2025-02-03T13:01:00Z</dcterms:modified>
</cp:coreProperties>
</file>